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1C" w:rsidRDefault="0077601C" w:rsidP="00C14CEA">
      <w:pPr>
        <w:pStyle w:val="Paraststmeklis"/>
        <w:shd w:val="clear" w:color="auto" w:fill="FFFFFF"/>
        <w:spacing w:before="0" w:beforeAutospacing="0"/>
        <w:rPr>
          <w:rFonts w:ascii="Arial" w:hAnsi="Arial" w:cs="Arial"/>
          <w:color w:val="333333"/>
          <w:spacing w:val="8"/>
        </w:rPr>
      </w:pPr>
      <w:r w:rsidRPr="0077601C">
        <w:rPr>
          <w:rFonts w:ascii="Arial" w:hAnsi="Arial" w:cs="Arial"/>
          <w:b/>
          <w:color w:val="333333"/>
          <w:spacing w:val="8"/>
          <w:u w:val="single"/>
        </w:rPr>
        <w:t xml:space="preserve">Karjeras </w:t>
      </w:r>
      <w:r w:rsidR="00C14CEA" w:rsidRPr="0077601C">
        <w:rPr>
          <w:rFonts w:ascii="Arial" w:hAnsi="Arial" w:cs="Arial"/>
          <w:b/>
          <w:color w:val="333333"/>
          <w:spacing w:val="8"/>
          <w:u w:val="single"/>
        </w:rPr>
        <w:t>konsultēšana</w:t>
      </w:r>
      <w:r w:rsidR="00C14CEA">
        <w:rPr>
          <w:rFonts w:ascii="Arial" w:hAnsi="Arial" w:cs="Arial"/>
          <w:color w:val="333333"/>
          <w:spacing w:val="8"/>
        </w:rPr>
        <w:t xml:space="preserve"> ir process, kas palīdz </w:t>
      </w:r>
      <w:r>
        <w:rPr>
          <w:rFonts w:ascii="Arial" w:hAnsi="Arial" w:cs="Arial"/>
          <w:color w:val="333333"/>
          <w:spacing w:val="8"/>
        </w:rPr>
        <w:t>skolēniem a</w:t>
      </w:r>
      <w:r w:rsidR="00C14CEA">
        <w:rPr>
          <w:rFonts w:ascii="Arial" w:hAnsi="Arial" w:cs="Arial"/>
          <w:color w:val="333333"/>
          <w:spacing w:val="8"/>
        </w:rPr>
        <w:t>pzināt un izpētīt karjeras iespējas, pieņemt apzinātus lēmumus par savu nākotni un izstrādāt stratēģijas karjeras mērķu sasniegšanai. Tā var būt noderīga jebkurā dzīves posmā, bet īpaši noderīga jauniešiem, kas izvēlas karjeru vai ienāk darba tirgū. </w:t>
      </w:r>
      <w:bookmarkStart w:id="0" w:name="_GoBack"/>
      <w:bookmarkEnd w:id="0"/>
    </w:p>
    <w:p w:rsidR="00C14CEA" w:rsidRDefault="0077601C" w:rsidP="00C14CEA">
      <w:pPr>
        <w:pStyle w:val="Paraststmeklis"/>
        <w:shd w:val="clear" w:color="auto" w:fill="FFFFFF"/>
        <w:spacing w:before="0" w:beforeAutospacing="0"/>
        <w:rPr>
          <w:rFonts w:ascii="Arial" w:hAnsi="Arial" w:cs="Arial"/>
          <w:b/>
          <w:color w:val="333333"/>
          <w:spacing w:val="8"/>
        </w:rPr>
      </w:pPr>
      <w:r w:rsidRPr="0077601C">
        <w:rPr>
          <w:rFonts w:ascii="Arial" w:hAnsi="Arial" w:cs="Arial"/>
          <w:b/>
          <w:color w:val="333333"/>
          <w:spacing w:val="8"/>
        </w:rPr>
        <w:t>Tāpēc</w:t>
      </w:r>
      <w:r>
        <w:rPr>
          <w:rFonts w:ascii="Arial" w:hAnsi="Arial" w:cs="Arial"/>
          <w:color w:val="333333"/>
          <w:spacing w:val="8"/>
        </w:rPr>
        <w:t xml:space="preserve"> </w:t>
      </w:r>
      <w:r w:rsidRPr="0077601C">
        <w:rPr>
          <w:rFonts w:ascii="Arial" w:hAnsi="Arial" w:cs="Arial"/>
          <w:b/>
          <w:color w:val="333333"/>
          <w:spacing w:val="8"/>
        </w:rPr>
        <w:t>k</w:t>
      </w:r>
      <w:r w:rsidR="00C14CEA" w:rsidRPr="0077601C">
        <w:rPr>
          <w:rFonts w:ascii="Arial" w:hAnsi="Arial" w:cs="Arial"/>
          <w:b/>
          <w:color w:val="333333"/>
          <w:spacing w:val="8"/>
        </w:rPr>
        <w:t xml:space="preserve">arjeras konsultēšanas process </w:t>
      </w:r>
      <w:r>
        <w:rPr>
          <w:rFonts w:ascii="Arial" w:hAnsi="Arial" w:cs="Arial"/>
          <w:b/>
          <w:color w:val="333333"/>
          <w:spacing w:val="8"/>
        </w:rPr>
        <w:t xml:space="preserve">jādara pieejams </w:t>
      </w:r>
      <w:r w:rsidR="00C14CEA" w:rsidRPr="0077601C">
        <w:rPr>
          <w:rFonts w:ascii="Arial" w:hAnsi="Arial" w:cs="Arial"/>
          <w:b/>
          <w:color w:val="333333"/>
          <w:spacing w:val="8"/>
        </w:rPr>
        <w:t>jauniešiem jau pamatizglītības un vidējās izglītības periodā.</w:t>
      </w:r>
      <w:r>
        <w:rPr>
          <w:rFonts w:ascii="Arial" w:hAnsi="Arial" w:cs="Arial"/>
          <w:b/>
          <w:color w:val="333333"/>
          <w:spacing w:val="8"/>
        </w:rPr>
        <w:br/>
      </w:r>
    </w:p>
    <w:p w:rsidR="0077601C" w:rsidRDefault="0077601C" w:rsidP="00C14CEA">
      <w:pPr>
        <w:pStyle w:val="Paraststmeklis"/>
        <w:shd w:val="clear" w:color="auto" w:fill="FFFFFF"/>
        <w:spacing w:before="0" w:beforeAutospacing="0"/>
        <w:rPr>
          <w:rFonts w:ascii="Arial" w:hAnsi="Arial" w:cs="Arial"/>
          <w:color w:val="333333"/>
          <w:spacing w:val="8"/>
        </w:rPr>
      </w:pPr>
      <w:r>
        <w:rPr>
          <w:rFonts w:ascii="Arial" w:hAnsi="Arial" w:cs="Arial"/>
          <w:b/>
          <w:color w:val="333333"/>
          <w:spacing w:val="8"/>
        </w:rPr>
        <w:t>Īpaša uzmanība jāvelta jauniešiem, kas</w:t>
      </w:r>
    </w:p>
    <w:p w:rsidR="00C14CEA" w:rsidRPr="00C14CEA" w:rsidRDefault="00C14CEA" w:rsidP="00C14CEA">
      <w:pPr>
        <w:numPr>
          <w:ilvl w:val="0"/>
          <w:numId w:val="1"/>
        </w:numPr>
        <w:shd w:val="clear" w:color="auto" w:fill="FFFFFF"/>
        <w:spacing w:before="100" w:beforeAutospacing="1" w:after="100" w:afterAutospacing="1" w:line="240" w:lineRule="auto"/>
        <w:rPr>
          <w:rFonts w:ascii="Arial" w:eastAsia="Times New Roman" w:hAnsi="Arial" w:cs="Arial"/>
          <w:color w:val="333333"/>
          <w:spacing w:val="8"/>
          <w:sz w:val="24"/>
          <w:szCs w:val="24"/>
          <w:lang w:eastAsia="lv-LV"/>
        </w:rPr>
      </w:pPr>
      <w:r w:rsidRPr="00C14CEA">
        <w:rPr>
          <w:rFonts w:ascii="Arial" w:eastAsia="Times New Roman" w:hAnsi="Arial" w:cs="Arial"/>
          <w:color w:val="333333"/>
          <w:spacing w:val="8"/>
          <w:sz w:val="24"/>
          <w:szCs w:val="24"/>
          <w:lang w:eastAsia="lv-LV"/>
        </w:rPr>
        <w:t>nav pakļauti sistemātiskām un strukturētām karjeras konsultācijām,</w:t>
      </w:r>
    </w:p>
    <w:p w:rsidR="00C14CEA" w:rsidRPr="00C14CEA" w:rsidRDefault="00C14CEA" w:rsidP="00C14CEA">
      <w:pPr>
        <w:numPr>
          <w:ilvl w:val="0"/>
          <w:numId w:val="1"/>
        </w:numPr>
        <w:shd w:val="clear" w:color="auto" w:fill="FFFFFF"/>
        <w:spacing w:before="100" w:beforeAutospacing="1" w:after="100" w:afterAutospacing="1" w:line="240" w:lineRule="auto"/>
        <w:rPr>
          <w:rFonts w:ascii="Arial" w:eastAsia="Times New Roman" w:hAnsi="Arial" w:cs="Arial"/>
          <w:color w:val="333333"/>
          <w:spacing w:val="8"/>
          <w:sz w:val="24"/>
          <w:szCs w:val="24"/>
          <w:lang w:eastAsia="lv-LV"/>
        </w:rPr>
      </w:pPr>
      <w:r w:rsidRPr="00C14CEA">
        <w:rPr>
          <w:rFonts w:ascii="Arial" w:eastAsia="Times New Roman" w:hAnsi="Arial" w:cs="Arial"/>
          <w:color w:val="333333"/>
          <w:spacing w:val="8"/>
          <w:sz w:val="24"/>
          <w:szCs w:val="24"/>
          <w:lang w:eastAsia="lv-LV"/>
        </w:rPr>
        <w:t>viņiem nav pietiekami daudz informācijas par karjeras konsultēšanas iespējām un ieguvumiem,</w:t>
      </w:r>
    </w:p>
    <w:p w:rsidR="00C14CEA" w:rsidRPr="00C14CEA" w:rsidRDefault="00C14CEA" w:rsidP="00C14CEA">
      <w:pPr>
        <w:numPr>
          <w:ilvl w:val="0"/>
          <w:numId w:val="1"/>
        </w:numPr>
        <w:shd w:val="clear" w:color="auto" w:fill="FFFFFF"/>
        <w:spacing w:before="100" w:beforeAutospacing="1" w:after="100" w:afterAutospacing="1" w:line="240" w:lineRule="auto"/>
        <w:rPr>
          <w:rFonts w:ascii="Arial" w:eastAsia="Times New Roman" w:hAnsi="Arial" w:cs="Arial"/>
          <w:color w:val="333333"/>
          <w:spacing w:val="8"/>
          <w:sz w:val="24"/>
          <w:szCs w:val="24"/>
          <w:lang w:eastAsia="lv-LV"/>
        </w:rPr>
      </w:pPr>
      <w:r w:rsidRPr="00C14CEA">
        <w:rPr>
          <w:rFonts w:ascii="Arial" w:eastAsia="Times New Roman" w:hAnsi="Arial" w:cs="Arial"/>
          <w:color w:val="333333"/>
          <w:spacing w:val="8"/>
          <w:sz w:val="24"/>
          <w:szCs w:val="24"/>
          <w:lang w:eastAsia="lv-LV"/>
        </w:rPr>
        <w:t>viņi nezina patieso karjeras konsultanta lomu un profesionālo atbalstu, ko viņi var sniegt </w:t>
      </w:r>
    </w:p>
    <w:p w:rsidR="00C14CEA" w:rsidRDefault="00C14CEA" w:rsidP="00C14CEA">
      <w:pPr>
        <w:shd w:val="clear" w:color="auto" w:fill="FFFFFF"/>
        <w:spacing w:after="100" w:afterAutospacing="1" w:line="240" w:lineRule="auto"/>
        <w:rPr>
          <w:rFonts w:ascii="Arial" w:eastAsia="Times New Roman" w:hAnsi="Arial" w:cs="Arial"/>
          <w:color w:val="333333"/>
          <w:spacing w:val="8"/>
          <w:sz w:val="24"/>
          <w:szCs w:val="24"/>
          <w:lang w:eastAsia="lv-LV"/>
        </w:rPr>
      </w:pPr>
      <w:r w:rsidRPr="00C14CEA">
        <w:rPr>
          <w:rFonts w:ascii="Arial" w:eastAsia="Times New Roman" w:hAnsi="Arial" w:cs="Arial"/>
          <w:color w:val="333333"/>
          <w:spacing w:val="8"/>
          <w:sz w:val="24"/>
          <w:szCs w:val="24"/>
          <w:lang w:eastAsia="lv-LV"/>
        </w:rPr>
        <w:t>Š</w:t>
      </w:r>
      <w:r w:rsidR="0077601C">
        <w:rPr>
          <w:rFonts w:ascii="Arial" w:eastAsia="Times New Roman" w:hAnsi="Arial" w:cs="Arial"/>
          <w:color w:val="333333"/>
          <w:spacing w:val="8"/>
          <w:sz w:val="24"/>
          <w:szCs w:val="24"/>
          <w:lang w:eastAsia="lv-LV"/>
        </w:rPr>
        <w:t xml:space="preserve">ādos apstākļos jauniešiem ir grūtības pieņemt </w:t>
      </w:r>
      <w:r w:rsidRPr="00C14CEA">
        <w:rPr>
          <w:rFonts w:ascii="Arial" w:eastAsia="Times New Roman" w:hAnsi="Arial" w:cs="Arial"/>
          <w:color w:val="333333"/>
          <w:spacing w:val="8"/>
          <w:sz w:val="24"/>
          <w:szCs w:val="24"/>
          <w:lang w:eastAsia="lv-LV"/>
        </w:rPr>
        <w:t>svarīgus lēmumus par savu karjeru. </w:t>
      </w:r>
      <w:r w:rsidR="0077601C">
        <w:rPr>
          <w:rFonts w:ascii="Arial" w:eastAsia="Times New Roman" w:hAnsi="Arial" w:cs="Arial"/>
          <w:color w:val="333333"/>
          <w:spacing w:val="8"/>
          <w:sz w:val="24"/>
          <w:szCs w:val="24"/>
          <w:lang w:eastAsia="lv-LV"/>
        </w:rPr>
        <w:t>Lielam skaitam j</w:t>
      </w:r>
      <w:r w:rsidRPr="00C14CEA">
        <w:rPr>
          <w:rFonts w:ascii="Arial" w:eastAsia="Times New Roman" w:hAnsi="Arial" w:cs="Arial"/>
          <w:color w:val="333333"/>
          <w:spacing w:val="8"/>
          <w:sz w:val="24"/>
          <w:szCs w:val="24"/>
          <w:lang w:eastAsia="lv-LV"/>
        </w:rPr>
        <w:t>auniešu ir bailes saskarties ar realitāti ārpus skolas</w:t>
      </w:r>
      <w:r w:rsidR="0077601C">
        <w:rPr>
          <w:rFonts w:ascii="Arial" w:eastAsia="Times New Roman" w:hAnsi="Arial" w:cs="Arial"/>
          <w:color w:val="333333"/>
          <w:spacing w:val="8"/>
          <w:sz w:val="24"/>
          <w:szCs w:val="24"/>
          <w:lang w:eastAsia="lv-LV"/>
        </w:rPr>
        <w:t xml:space="preserve">, saistībā </w:t>
      </w:r>
      <w:r w:rsidRPr="00C14CEA">
        <w:rPr>
          <w:rFonts w:ascii="Arial" w:eastAsia="Times New Roman" w:hAnsi="Arial" w:cs="Arial"/>
          <w:color w:val="333333"/>
          <w:spacing w:val="8"/>
          <w:sz w:val="24"/>
          <w:szCs w:val="24"/>
          <w:lang w:eastAsia="lv-LV"/>
        </w:rPr>
        <w:t>ar viņu nākotnes profesiju, darba vietu, augstskolas izvēli utt. Tikai neliela daļa jauniešu uztver šo periodu kā izaicinājumu un ir patst</w:t>
      </w:r>
      <w:r w:rsidR="0077601C">
        <w:rPr>
          <w:rFonts w:ascii="Arial" w:eastAsia="Times New Roman" w:hAnsi="Arial" w:cs="Arial"/>
          <w:color w:val="333333"/>
          <w:spacing w:val="8"/>
          <w:sz w:val="24"/>
          <w:szCs w:val="24"/>
          <w:lang w:eastAsia="lv-LV"/>
        </w:rPr>
        <w:t>āvīgi motivēti</w:t>
      </w:r>
      <w:r w:rsidRPr="00C14CEA">
        <w:rPr>
          <w:rFonts w:ascii="Arial" w:eastAsia="Times New Roman" w:hAnsi="Arial" w:cs="Arial"/>
          <w:color w:val="333333"/>
          <w:spacing w:val="8"/>
          <w:sz w:val="24"/>
          <w:szCs w:val="24"/>
          <w:lang w:eastAsia="lv-LV"/>
        </w:rPr>
        <w:t xml:space="preserve"> atrisināt šo problēmu.</w:t>
      </w:r>
    </w:p>
    <w:p w:rsidR="0077601C" w:rsidRPr="0077601C" w:rsidRDefault="0077601C" w:rsidP="00C14CEA">
      <w:pPr>
        <w:shd w:val="clear" w:color="auto" w:fill="FFFFFF"/>
        <w:spacing w:after="100" w:afterAutospacing="1" w:line="240" w:lineRule="auto"/>
        <w:rPr>
          <w:rFonts w:ascii="Arial" w:eastAsia="Times New Roman" w:hAnsi="Arial" w:cs="Arial"/>
          <w:color w:val="333333"/>
          <w:spacing w:val="8"/>
          <w:sz w:val="24"/>
          <w:szCs w:val="24"/>
          <w:u w:val="single"/>
          <w:lang w:eastAsia="lv-LV"/>
        </w:rPr>
      </w:pPr>
      <w:r w:rsidRPr="0077601C">
        <w:rPr>
          <w:rFonts w:ascii="Arial" w:eastAsia="Times New Roman" w:hAnsi="Arial" w:cs="Arial"/>
          <w:color w:val="333333"/>
          <w:spacing w:val="8"/>
          <w:sz w:val="24"/>
          <w:szCs w:val="24"/>
          <w:u w:val="single"/>
          <w:lang w:eastAsia="lv-LV"/>
        </w:rPr>
        <w:t xml:space="preserve">Karjeras konsultanta darba rezultāts jaunietim: </w:t>
      </w:r>
    </w:p>
    <w:p w:rsidR="00C14CEA" w:rsidRPr="00C14CEA" w:rsidRDefault="00C14CEA" w:rsidP="00C14CEA">
      <w:pPr>
        <w:numPr>
          <w:ilvl w:val="0"/>
          <w:numId w:val="4"/>
        </w:numPr>
        <w:shd w:val="clear" w:color="auto" w:fill="FFFFFF"/>
        <w:spacing w:before="100" w:beforeAutospacing="1" w:after="100" w:afterAutospacing="1" w:line="240" w:lineRule="auto"/>
        <w:rPr>
          <w:rFonts w:ascii="Arial" w:eastAsia="Times New Roman" w:hAnsi="Arial" w:cs="Arial"/>
          <w:color w:val="333333"/>
          <w:spacing w:val="8"/>
          <w:sz w:val="24"/>
          <w:szCs w:val="24"/>
          <w:lang w:eastAsia="lv-LV"/>
        </w:rPr>
      </w:pPr>
      <w:r w:rsidRPr="00C14CEA">
        <w:rPr>
          <w:rFonts w:ascii="Arial" w:eastAsia="Times New Roman" w:hAnsi="Arial" w:cs="Arial"/>
          <w:color w:val="333333"/>
          <w:spacing w:val="8"/>
          <w:sz w:val="24"/>
          <w:szCs w:val="24"/>
          <w:lang w:eastAsia="lv-LV"/>
        </w:rPr>
        <w:t>paaugstināta personiskā atbildība un paškontrole pār nākotnes karjeras izvēli,</w:t>
      </w:r>
    </w:p>
    <w:p w:rsidR="00C14CEA" w:rsidRPr="00C14CEA" w:rsidRDefault="00C14CEA" w:rsidP="00C14CEA">
      <w:pPr>
        <w:numPr>
          <w:ilvl w:val="0"/>
          <w:numId w:val="4"/>
        </w:numPr>
        <w:shd w:val="clear" w:color="auto" w:fill="FFFFFF"/>
        <w:spacing w:before="100" w:beforeAutospacing="1" w:after="100" w:afterAutospacing="1" w:line="240" w:lineRule="auto"/>
        <w:rPr>
          <w:rFonts w:ascii="Arial" w:eastAsia="Times New Roman" w:hAnsi="Arial" w:cs="Arial"/>
          <w:color w:val="333333"/>
          <w:spacing w:val="8"/>
          <w:sz w:val="24"/>
          <w:szCs w:val="24"/>
          <w:lang w:eastAsia="lv-LV"/>
        </w:rPr>
      </w:pPr>
      <w:r w:rsidRPr="00C14CEA">
        <w:rPr>
          <w:rFonts w:ascii="Arial" w:eastAsia="Times New Roman" w:hAnsi="Arial" w:cs="Arial"/>
          <w:color w:val="333333"/>
          <w:spacing w:val="8"/>
          <w:sz w:val="24"/>
          <w:szCs w:val="24"/>
          <w:lang w:eastAsia="lv-LV"/>
        </w:rPr>
        <w:t>savu vērtību, interešu, spēju un personisko īpašību apzināšanās,</w:t>
      </w:r>
    </w:p>
    <w:p w:rsidR="00C14CEA" w:rsidRPr="00C14CEA" w:rsidRDefault="00C14CEA" w:rsidP="00C14CEA">
      <w:pPr>
        <w:numPr>
          <w:ilvl w:val="0"/>
          <w:numId w:val="4"/>
        </w:numPr>
        <w:shd w:val="clear" w:color="auto" w:fill="FFFFFF"/>
        <w:spacing w:before="100" w:beforeAutospacing="1" w:after="100" w:afterAutospacing="1" w:line="240" w:lineRule="auto"/>
        <w:rPr>
          <w:rFonts w:ascii="Arial" w:eastAsia="Times New Roman" w:hAnsi="Arial" w:cs="Arial"/>
          <w:color w:val="333333"/>
          <w:spacing w:val="8"/>
          <w:sz w:val="24"/>
          <w:szCs w:val="24"/>
          <w:lang w:eastAsia="lv-LV"/>
        </w:rPr>
      </w:pPr>
      <w:r w:rsidRPr="00C14CEA">
        <w:rPr>
          <w:rFonts w:ascii="Arial" w:eastAsia="Times New Roman" w:hAnsi="Arial" w:cs="Arial"/>
          <w:color w:val="333333"/>
          <w:spacing w:val="8"/>
          <w:sz w:val="24"/>
          <w:szCs w:val="24"/>
          <w:lang w:eastAsia="lv-LV"/>
        </w:rPr>
        <w:t>izprast</w:t>
      </w:r>
      <w:r w:rsidR="0077601C">
        <w:rPr>
          <w:rFonts w:ascii="Arial" w:eastAsia="Times New Roman" w:hAnsi="Arial" w:cs="Arial"/>
          <w:color w:val="333333"/>
          <w:spacing w:val="8"/>
          <w:sz w:val="24"/>
          <w:szCs w:val="24"/>
          <w:lang w:eastAsia="lv-LV"/>
        </w:rPr>
        <w:t>a</w:t>
      </w:r>
      <w:r w:rsidRPr="00C14CEA">
        <w:rPr>
          <w:rFonts w:ascii="Arial" w:eastAsia="Times New Roman" w:hAnsi="Arial" w:cs="Arial"/>
          <w:color w:val="333333"/>
          <w:spacing w:val="8"/>
          <w:sz w:val="24"/>
          <w:szCs w:val="24"/>
          <w:lang w:eastAsia="lv-LV"/>
        </w:rPr>
        <w:t xml:space="preserve"> saistīb</w:t>
      </w:r>
      <w:r w:rsidR="0077601C">
        <w:rPr>
          <w:rFonts w:ascii="Arial" w:eastAsia="Times New Roman" w:hAnsi="Arial" w:cs="Arial"/>
          <w:color w:val="333333"/>
          <w:spacing w:val="8"/>
          <w:sz w:val="24"/>
          <w:szCs w:val="24"/>
          <w:lang w:eastAsia="lv-LV"/>
        </w:rPr>
        <w:t>a</w:t>
      </w:r>
      <w:r w:rsidRPr="00C14CEA">
        <w:rPr>
          <w:rFonts w:ascii="Arial" w:eastAsia="Times New Roman" w:hAnsi="Arial" w:cs="Arial"/>
          <w:color w:val="333333"/>
          <w:spacing w:val="8"/>
          <w:sz w:val="24"/>
          <w:szCs w:val="24"/>
          <w:lang w:eastAsia="lv-LV"/>
        </w:rPr>
        <w:t xml:space="preserve"> starp ieguldījumu savā izglītībā un karjeras mērķiem,</w:t>
      </w:r>
    </w:p>
    <w:p w:rsidR="00C14CEA" w:rsidRPr="00C14CEA" w:rsidRDefault="00C14CEA" w:rsidP="00C14CEA">
      <w:pPr>
        <w:numPr>
          <w:ilvl w:val="0"/>
          <w:numId w:val="4"/>
        </w:numPr>
        <w:shd w:val="clear" w:color="auto" w:fill="FFFFFF"/>
        <w:spacing w:before="100" w:beforeAutospacing="1" w:after="100" w:afterAutospacing="1" w:line="240" w:lineRule="auto"/>
        <w:rPr>
          <w:rFonts w:ascii="Arial" w:eastAsia="Times New Roman" w:hAnsi="Arial" w:cs="Arial"/>
          <w:color w:val="333333"/>
          <w:spacing w:val="8"/>
          <w:sz w:val="24"/>
          <w:szCs w:val="24"/>
          <w:lang w:eastAsia="lv-LV"/>
        </w:rPr>
      </w:pPr>
      <w:r w:rsidRPr="00C14CEA">
        <w:rPr>
          <w:rFonts w:ascii="Arial" w:eastAsia="Times New Roman" w:hAnsi="Arial" w:cs="Arial"/>
          <w:color w:val="333333"/>
          <w:spacing w:val="8"/>
          <w:sz w:val="24"/>
          <w:szCs w:val="24"/>
          <w:lang w:eastAsia="lv-LV"/>
        </w:rPr>
        <w:t>informētība par piedāvājumiem, darba un prakses iespējām,</w:t>
      </w:r>
    </w:p>
    <w:p w:rsidR="00C14CEA" w:rsidRPr="00C14CEA" w:rsidRDefault="0077601C" w:rsidP="00C14CEA">
      <w:pPr>
        <w:numPr>
          <w:ilvl w:val="0"/>
          <w:numId w:val="4"/>
        </w:numPr>
        <w:shd w:val="clear" w:color="auto" w:fill="FFFFFF"/>
        <w:spacing w:before="100" w:beforeAutospacing="1" w:after="100" w:afterAutospacing="1" w:line="240" w:lineRule="auto"/>
        <w:rPr>
          <w:rFonts w:ascii="Arial" w:eastAsia="Times New Roman" w:hAnsi="Arial" w:cs="Arial"/>
          <w:color w:val="333333"/>
          <w:spacing w:val="8"/>
          <w:sz w:val="24"/>
          <w:szCs w:val="24"/>
          <w:lang w:eastAsia="lv-LV"/>
        </w:rPr>
      </w:pPr>
      <w:r>
        <w:rPr>
          <w:rFonts w:ascii="Arial" w:eastAsia="Times New Roman" w:hAnsi="Arial" w:cs="Arial"/>
          <w:color w:val="333333"/>
          <w:spacing w:val="8"/>
          <w:sz w:val="24"/>
          <w:szCs w:val="24"/>
          <w:lang w:eastAsia="lv-LV"/>
        </w:rPr>
        <w:t xml:space="preserve">spēja </w:t>
      </w:r>
      <w:r w:rsidR="00C14CEA" w:rsidRPr="00C14CEA">
        <w:rPr>
          <w:rFonts w:ascii="Arial" w:eastAsia="Times New Roman" w:hAnsi="Arial" w:cs="Arial"/>
          <w:color w:val="333333"/>
          <w:spacing w:val="8"/>
          <w:sz w:val="24"/>
          <w:szCs w:val="24"/>
          <w:lang w:eastAsia="lv-LV"/>
        </w:rPr>
        <w:t>pieņemt apzinātus lēmumus,</w:t>
      </w:r>
    </w:p>
    <w:p w:rsidR="00C14CEA" w:rsidRPr="00C14CEA" w:rsidRDefault="0077601C" w:rsidP="00C14CEA">
      <w:pPr>
        <w:numPr>
          <w:ilvl w:val="0"/>
          <w:numId w:val="4"/>
        </w:numPr>
        <w:shd w:val="clear" w:color="auto" w:fill="FFFFFF"/>
        <w:spacing w:before="100" w:beforeAutospacing="1" w:after="100" w:afterAutospacing="1" w:line="240" w:lineRule="auto"/>
        <w:rPr>
          <w:rFonts w:ascii="Arial" w:eastAsia="Times New Roman" w:hAnsi="Arial" w:cs="Arial"/>
          <w:color w:val="333333"/>
          <w:spacing w:val="8"/>
          <w:sz w:val="24"/>
          <w:szCs w:val="24"/>
          <w:lang w:eastAsia="lv-LV"/>
        </w:rPr>
      </w:pPr>
      <w:r>
        <w:rPr>
          <w:rFonts w:ascii="Arial" w:eastAsia="Times New Roman" w:hAnsi="Arial" w:cs="Arial"/>
          <w:color w:val="333333"/>
          <w:spacing w:val="8"/>
          <w:sz w:val="24"/>
          <w:szCs w:val="24"/>
          <w:lang w:eastAsia="lv-LV"/>
        </w:rPr>
        <w:t xml:space="preserve">prasme izstrādāt </w:t>
      </w:r>
      <w:r w:rsidR="00C14CEA" w:rsidRPr="00C14CEA">
        <w:rPr>
          <w:rFonts w:ascii="Arial" w:eastAsia="Times New Roman" w:hAnsi="Arial" w:cs="Arial"/>
          <w:color w:val="333333"/>
          <w:spacing w:val="8"/>
          <w:sz w:val="24"/>
          <w:szCs w:val="24"/>
          <w:lang w:eastAsia="lv-LV"/>
        </w:rPr>
        <w:t>plān</w:t>
      </w:r>
      <w:r>
        <w:rPr>
          <w:rFonts w:ascii="Arial" w:eastAsia="Times New Roman" w:hAnsi="Arial" w:cs="Arial"/>
          <w:color w:val="333333"/>
          <w:spacing w:val="8"/>
          <w:sz w:val="24"/>
          <w:szCs w:val="24"/>
          <w:lang w:eastAsia="lv-LV"/>
        </w:rPr>
        <w:t>u</w:t>
      </w:r>
      <w:r w:rsidR="00C14CEA" w:rsidRPr="00C14CEA">
        <w:rPr>
          <w:rFonts w:ascii="Arial" w:eastAsia="Times New Roman" w:hAnsi="Arial" w:cs="Arial"/>
          <w:color w:val="333333"/>
          <w:spacing w:val="8"/>
          <w:sz w:val="24"/>
          <w:szCs w:val="24"/>
          <w:lang w:eastAsia="lv-LV"/>
        </w:rPr>
        <w:t>/stratēģij</w:t>
      </w:r>
      <w:r>
        <w:rPr>
          <w:rFonts w:ascii="Arial" w:eastAsia="Times New Roman" w:hAnsi="Arial" w:cs="Arial"/>
          <w:color w:val="333333"/>
          <w:spacing w:val="8"/>
          <w:sz w:val="24"/>
          <w:szCs w:val="24"/>
          <w:lang w:eastAsia="lv-LV"/>
        </w:rPr>
        <w:t>u karjeras mērķu sasniegšanai,</w:t>
      </w:r>
    </w:p>
    <w:p w:rsidR="00C14CEA" w:rsidRPr="00C14CEA" w:rsidRDefault="00C14CEA" w:rsidP="00C14CEA">
      <w:pPr>
        <w:numPr>
          <w:ilvl w:val="0"/>
          <w:numId w:val="4"/>
        </w:numPr>
        <w:shd w:val="clear" w:color="auto" w:fill="FFFFFF"/>
        <w:spacing w:before="100" w:beforeAutospacing="1" w:after="100" w:afterAutospacing="1" w:line="240" w:lineRule="auto"/>
        <w:rPr>
          <w:rFonts w:ascii="Arial" w:eastAsia="Times New Roman" w:hAnsi="Arial" w:cs="Arial"/>
          <w:color w:val="333333"/>
          <w:spacing w:val="8"/>
          <w:sz w:val="24"/>
          <w:szCs w:val="24"/>
          <w:lang w:eastAsia="lv-LV"/>
        </w:rPr>
      </w:pPr>
      <w:r w:rsidRPr="00C14CEA">
        <w:rPr>
          <w:rFonts w:ascii="Arial" w:eastAsia="Times New Roman" w:hAnsi="Arial" w:cs="Arial"/>
          <w:color w:val="333333"/>
          <w:spacing w:val="8"/>
          <w:sz w:val="24"/>
          <w:szCs w:val="24"/>
          <w:lang w:eastAsia="lv-LV"/>
        </w:rPr>
        <w:t>lielāka pārliecība par savām kompetencēm karjeras attīstībā.</w:t>
      </w:r>
    </w:p>
    <w:p w:rsidR="008D1488" w:rsidRDefault="008D1488"/>
    <w:p w:rsidR="0077601C" w:rsidRDefault="0077601C"/>
    <w:p w:rsidR="0077601C" w:rsidRDefault="0077601C"/>
    <w:p w:rsidR="0077601C" w:rsidRDefault="0077601C"/>
    <w:p w:rsidR="0077601C" w:rsidRDefault="0077601C"/>
    <w:sectPr w:rsidR="007760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373"/>
    <w:multiLevelType w:val="multilevel"/>
    <w:tmpl w:val="4BE6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71C4B"/>
    <w:multiLevelType w:val="multilevel"/>
    <w:tmpl w:val="5C26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E40A2"/>
    <w:multiLevelType w:val="multilevel"/>
    <w:tmpl w:val="760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763C4"/>
    <w:multiLevelType w:val="multilevel"/>
    <w:tmpl w:val="4778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EA"/>
    <w:rsid w:val="0077601C"/>
    <w:rsid w:val="008D1488"/>
    <w:rsid w:val="00C14CEA"/>
    <w:rsid w:val="00DF1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6237"/>
  <w15:chartTrackingRefBased/>
  <w15:docId w15:val="{5AF07B62-A6E8-4317-AF3C-EBBF44F3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C14C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7601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76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54770">
      <w:bodyDiv w:val="1"/>
      <w:marLeft w:val="0"/>
      <w:marRight w:val="0"/>
      <w:marTop w:val="0"/>
      <w:marBottom w:val="0"/>
      <w:divBdr>
        <w:top w:val="none" w:sz="0" w:space="0" w:color="auto"/>
        <w:left w:val="none" w:sz="0" w:space="0" w:color="auto"/>
        <w:bottom w:val="none" w:sz="0" w:space="0" w:color="auto"/>
        <w:right w:val="none" w:sz="0" w:space="0" w:color="auto"/>
      </w:divBdr>
    </w:div>
    <w:div w:id="7912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18418</TotalTime>
  <Pages>1</Pages>
  <Words>978</Words>
  <Characters>559</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cp:revision>
  <cp:lastPrinted>2023-09-15T12:35:00Z</cp:lastPrinted>
  <dcterms:created xsi:type="dcterms:W3CDTF">2023-08-24T12:40:00Z</dcterms:created>
  <dcterms:modified xsi:type="dcterms:W3CDTF">2023-09-15T12:35:00Z</dcterms:modified>
</cp:coreProperties>
</file>