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B2" w:rsidRDefault="00376EB2" w:rsidP="00FD2D5A">
      <w:pPr>
        <w:spacing w:before="100" w:beforeAutospacing="1" w:after="100" w:afterAutospacing="1" w:line="240" w:lineRule="auto"/>
        <w:ind w:left="-284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376EB2" w:rsidRDefault="00376EB2" w:rsidP="00FD2D5A">
      <w:pPr>
        <w:spacing w:before="100" w:beforeAutospacing="1" w:after="100" w:afterAutospacing="1" w:line="240" w:lineRule="auto"/>
        <w:ind w:left="-284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7B37AC" w:rsidRPr="00A1339A" w:rsidRDefault="007B37AC" w:rsidP="00FD2D5A">
      <w:pPr>
        <w:spacing w:before="100" w:beforeAutospacing="1" w:after="100" w:afterAutospacing="1" w:line="240" w:lineRule="auto"/>
        <w:ind w:left="-284" w:hanging="14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GoBack"/>
      <w:bookmarkEnd w:id="0"/>
      <w:r w:rsidRP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"Aptauja karjeras izglītības un audzinā</w:t>
      </w:r>
      <w:r w:rsidR="00FD2D5A" w:rsidRP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šanas darba speciālistiem_2024</w:t>
      </w:r>
      <w:r w:rsidRP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" rezultātu </w:t>
      </w:r>
      <w:r w:rsidR="00FD2D5A" w:rsidRP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apkopojums</w:t>
      </w:r>
      <w:r w:rsid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, </w:t>
      </w:r>
      <w:r w:rsidR="00FD2D5A" w:rsidRP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secinājumi</w:t>
      </w:r>
      <w:r w:rsidR="00A1339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un ieteikumi</w:t>
      </w:r>
    </w:p>
    <w:p w:rsidR="001F7E22" w:rsidRPr="001F7E22" w:rsidRDefault="007B37AC" w:rsidP="007B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Aptaujas mērķis:</w:t>
      </w:r>
      <w:r w:rsidR="009C12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>Apzināt situāciju un n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ovērtēt sadarbību starp 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>Kuldīgas novada</w:t>
      </w:r>
      <w:r w:rsidR="00C1033E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skolām un 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un jauniešu centru k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arjeras izglītības un audzināšanas darba jomās, kā arī iegūt 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secinājumus un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ieteikumus sadarbības uzlabošanai.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C12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</w:t>
      </w: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spondenti: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17 karjeras izglītības un a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t>udzināšanas darba speciālisti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Kuldīgas novad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C12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FD2D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Aptaujas rezultātu apkopojums: </w:t>
      </w:r>
    </w:p>
    <w:p w:rsidR="001F7E22" w:rsidRPr="001F7E22" w:rsidRDefault="001F7E22" w:rsidP="001F7E22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 joma:</w:t>
      </w:r>
      <w:r w:rsidRPr="001F7E22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Pr="001F7E22">
        <w:rPr>
          <w:rFonts w:ascii="Arial" w:eastAsia="Times New Roman" w:hAnsi="Arial" w:cs="Arial"/>
          <w:sz w:val="24"/>
          <w:szCs w:val="24"/>
          <w:lang w:eastAsia="lv-LV"/>
        </w:rPr>
        <w:br/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>37 % abas jomas, 27</w:t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% - audzināšanas darb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, 21 % - karjeras izglītīb</w:t>
      </w:r>
      <w:r w:rsidR="009C12B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>; 15% cits</w:t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5C57B9" w:rsidRPr="005C57B9" w:rsidRDefault="001F7E22" w:rsidP="005C57B9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ilgums:</w:t>
      </w:r>
      <w:r w:rsidRPr="001F7E22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lv-LV"/>
        </w:rPr>
        <w:br/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47 % ir amatā vairāk</w:t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5 gadiem,</w:t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24% 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pirmo gadu</w:t>
      </w:r>
      <w:r w:rsidR="00C1033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18%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1-5 gadi </w:t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11 %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cits</w:t>
      </w:r>
    </w:p>
    <w:p w:rsidR="005C57B9" w:rsidRDefault="001F7E22" w:rsidP="001F7E22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Skolu dalība pasākumos</w:t>
      </w:r>
      <w:r w:rsidRPr="001F7E22">
        <w:rPr>
          <w:rFonts w:ascii="Arial" w:eastAsia="Times New Roman" w:hAnsi="Arial" w:cs="Arial"/>
          <w:sz w:val="24"/>
          <w:szCs w:val="24"/>
          <w:lang w:eastAsia="lv-LV"/>
        </w:rPr>
        <w:t>:</w:t>
      </w:r>
      <w:r>
        <w:rPr>
          <w:rFonts w:ascii="Arial" w:eastAsia="Times New Roman" w:hAnsi="Arial" w:cs="Arial"/>
          <w:sz w:val="24"/>
          <w:szCs w:val="24"/>
          <w:lang w:eastAsia="lv-LV"/>
        </w:rPr>
        <w:br/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12% gandrīz visos pasākumos </w:t>
      </w:r>
    </w:p>
    <w:p w:rsidR="001F7E22" w:rsidRPr="001F7E22" w:rsidRDefault="001F7E22" w:rsidP="005C57B9">
      <w:pPr>
        <w:pStyle w:val="Sarakstarindkop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41%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vairākos pasākumos,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35 % dažos</w:t>
      </w:r>
    </w:p>
    <w:p w:rsidR="001F7E22" w:rsidRPr="001F7E22" w:rsidRDefault="001F7E22" w:rsidP="001F7E22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Individuāla skolēnu iesaiste</w:t>
      </w:r>
      <w:r w:rsidRPr="001F7E22">
        <w:rPr>
          <w:rFonts w:ascii="Arial" w:eastAsia="Times New Roman" w:hAnsi="Arial" w:cs="Arial"/>
          <w:sz w:val="24"/>
          <w:szCs w:val="24"/>
          <w:lang w:eastAsia="lv-LV"/>
        </w:rPr>
        <w:t>:</w:t>
      </w:r>
      <w:r>
        <w:rPr>
          <w:rFonts w:ascii="Arial" w:eastAsia="Times New Roman" w:hAnsi="Arial" w:cs="Arial"/>
          <w:sz w:val="24"/>
          <w:szCs w:val="24"/>
          <w:lang w:eastAsia="lv-LV"/>
        </w:rPr>
        <w:br/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53% skolēnu izrāda interesi</w:t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apmeklēt pasākumus individuāli</w:t>
      </w:r>
    </w:p>
    <w:p w:rsidR="001F7E22" w:rsidRPr="001F7E22" w:rsidRDefault="005C57B9" w:rsidP="001F7E22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="00FD2D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adarbīb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="00FD2D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ar BJC:</w:t>
      </w:r>
      <w:r w:rsidR="00FD2D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88 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 respondentu vērtē sadarbību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 vai 5 (no 5).</w:t>
      </w:r>
      <w:r w:rsidR="001F7E22"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F7E22" w:rsidRDefault="001F7E22" w:rsidP="001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37AC" w:rsidRDefault="001F7E22" w:rsidP="001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Šie rezultāti liecina par augstu iesaisti un pozitīvu attieksmi pret BJC organizētajiem pasākumiem, kā arī uzsver pieredzējušu speciālistu lielo īpatsvaru un labo sadarbību ar BJC.</w:t>
      </w:r>
    </w:p>
    <w:p w:rsidR="00FD2D5A" w:rsidRPr="00FD2D5A" w:rsidRDefault="007B37AC" w:rsidP="00FD2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Vispopulārākie BJC rīkotie pasākumi starp skolēniem ir:</w:t>
      </w:r>
      <w:r w:rsidR="00FD2D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Karjeras nedēļa, 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Barikāžu atceres pasākums "Toreiz janvārī...",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Skolu </w:t>
      </w:r>
      <w:proofErr w:type="spellStart"/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līdzpārvalžu</w:t>
      </w:r>
      <w:proofErr w:type="spellEnd"/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tikšanās BJC,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"Ēnu diena"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"Veru du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t>rvis uz profesionālo izglītīb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u",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“Veru durvis uz augstskolu”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7B37AC" w:rsidRDefault="007B37AC" w:rsidP="007B3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Vispopulārākie BJC rīkotie pasākumi starp pedagogiem ir: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"Ēnu diena", 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Karjeras nedēļa,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Pedagogu pieredzes konference "Ideju krātuve 2024",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Iedvesmas pasākums pedagogiem "Es esmu savā spēkā"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5C57B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Zoom</w:t>
      </w:r>
      <w:proofErr w:type="spellEnd"/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lekcija "Karjeras izglīt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ības integrēšana mācību saturā"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5C57B9" w:rsidRPr="00F1369B" w:rsidRDefault="005C57B9" w:rsidP="005C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07EE9" w:rsidRDefault="005C57B9" w:rsidP="00B0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7B37AC"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emesli, kāpēc </w:t>
      </w:r>
      <w:r w:rsidR="007B37AC" w:rsidRPr="005C5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skolēni</w:t>
      </w:r>
      <w:r w:rsidR="007B37AC"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neapmeklē/neiesaistās BJC rīkotajos pasākumos: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2D5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E33901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asākumi bieži pārklāj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 ar aktivitātēm skolā (30%)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umi ir mācību stundu laikā (23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%)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sākumi ir pēc mācību stundām, kad ir interešu 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zglītības pulciņi/skolas (11%)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Nav</w:t>
      </w:r>
      <w:r w:rsidR="00E33901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pedagogu, kas var sko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lēnus pavadīt uz pasākumiem (9</w:t>
      </w:r>
      <w:r w:rsidR="00E33901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%) 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A</w:t>
      </w:r>
      <w:r w:rsidR="00E33901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pgrūtināta/neiespējama nokļūšan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a uz Kuldīgu no lauku skolām (9</w:t>
      </w:r>
      <w:r w:rsidR="00E33901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%) 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asākumi 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skolām nav saistoši/interesanti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5%)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Novēloti tiek saņemta informācija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5%)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Nepietiekama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kom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unikācija ar klašu audzinātājiem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ne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nodod informāciju skolēniem (2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%)</w:t>
      </w:r>
      <w:r w:rsidR="007B37AC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7EE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B07EE9" w:rsidRPr="00B07EE9" w:rsidRDefault="00B07EE9" w:rsidP="00B07E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emesli, kāpēc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pedagogi</w:t>
      </w: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neapmeklē/neiesaistās BJC rīkotajos pasākumos: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Pasākumi bieži pārklājas ar stundu vadīšanu ( 42%)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Pedagogiem ir pārāk daudz pienākumu un nav laika (16%)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Informācija saņemta pārāk vēlu (9%)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Pasākumi nav saistoši (7%)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Ir pietiekami ar skolas rīkotajiem pasākumiem (3%)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Ir apgrūtināta nokļūšana uz pasākumu (3%)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Cits (slimības, studijas) 3%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7B37AC" w:rsidRPr="00F1369B" w:rsidRDefault="007B37AC" w:rsidP="007B3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Informācijas nodošanas veidi:</w:t>
      </w:r>
      <w:r w:rsidR="00E339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Vairums respondentu (8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%) par BJC rīkotajiem pasākumiem informāciju saņem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e-pastā un </w:t>
      </w:r>
      <w:proofErr w:type="spellStart"/>
      <w:r w:rsidR="00E33901" w:rsidRPr="005C57B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WhatsApp</w:t>
      </w:r>
      <w:proofErr w:type="spellEnd"/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ziņā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33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ir apmierināti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t>, ka informācija tiek dublēta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B433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7B37AC" w:rsidRPr="00F1369B" w:rsidRDefault="007B37AC" w:rsidP="007B37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Jomas koordinatoru tikšanās: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339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5C57B9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Vair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ums respondentu (78</w:t>
      </w:r>
      <w:r w:rsidR="005C57B9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%) atbalsta tikšanos </w:t>
      </w:r>
      <w:proofErr w:type="spellStart"/>
      <w:r w:rsidR="005C57B9" w:rsidRPr="001F7E2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miksētā</w:t>
      </w:r>
      <w:proofErr w:type="spellEnd"/>
      <w:r w:rsidR="005C57B9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formātā - klātienē un </w:t>
      </w:r>
      <w:proofErr w:type="spellStart"/>
      <w:r w:rsidR="005C57B9" w:rsidRPr="001F7E2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Zoomā</w:t>
      </w:r>
      <w:proofErr w:type="spellEnd"/>
      <w:r w:rsidR="005C57B9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Respondenti 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pārsvarā vēlas </w:t>
      </w:r>
      <w:r w:rsidR="001F7E22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tikties 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reizes-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mā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cību gada sākumā un beigās (45</w:t>
      </w:r>
      <w:r w:rsidR="00CB4332">
        <w:rPr>
          <w:rFonts w:ascii="Times New Roman" w:eastAsia="Times New Roman" w:hAnsi="Times New Roman" w:cs="Times New Roman"/>
          <w:sz w:val="24"/>
          <w:szCs w:val="24"/>
          <w:lang w:eastAsia="lv-LV"/>
        </w:rPr>
        <w:t>%)</w:t>
      </w:r>
      <w:r w:rsidR="00CB433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7B37AC" w:rsidRPr="001F7E22" w:rsidRDefault="007B37AC" w:rsidP="001F7E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Vajadzība pēc jauniem pasākumiem: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Respondenti </w:t>
      </w:r>
      <w:r w:rsid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pauž</w:t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vēlmi pēc dažādiem pasākumiem karjeras izglītības jomā, īpaši vecāko pamatskolas klašu skolēniem.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1F7E22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Piedāvātie pasākumi audzināšanas darba jomā un pedagogu profesionālās izaugsmes jomā apmierina respondentu vajadzības.</w:t>
      </w:r>
      <w:r w:rsidR="00CB4332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9F6681" w:rsidRPr="009F6681" w:rsidRDefault="007B37AC" w:rsidP="009F66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Sadarbības uzlabošana: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Respondenti 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t>iesaka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uzlabot sadarbību, regulāri rīkojot tikšanās ar jomas koordinatoriem, lai apspriestu aktuālos jautājumus un koordinētu pasākumus.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Tāpat ieteikts uzlabot informācijas nodošanu skolām un nodrošināt lielāku atbalstu pedagogiem karjeras izglītības jautājumos.</w:t>
      </w:r>
    </w:p>
    <w:p w:rsidR="007B37AC" w:rsidRPr="00F1369B" w:rsidRDefault="007B37AC" w:rsidP="00A1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Secinājumi:</w:t>
      </w:r>
      <w:r w:rsidR="00255A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255A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 starp skolām un BJC karjeras izglītības un audzināšanas darba jomās kopumā ir vērtējama pozitīvi.</w:t>
      </w:r>
      <w:r w:rsidR="00255AB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BJC rīkotie pasākumi ir populāri gan skolēnu, gan pedagogu vidū.</w:t>
      </w:r>
      <w:r w:rsidR="00255AB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Pastāv izaicinājumi saistībā ar skolēnu iesaistīšanos BJC rīkotajos pasākumos, īpaši lauku skolās.</w:t>
      </w:r>
      <w:r w:rsidR="00255ABB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 nodošanas veidi un jomas koordinatoru tikšanās biežums apmierina respondentu vajadzības.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Pastāv vajadzība pēc jauniem pasākumiem karjeras izglītības jomā, īpaši vecāko pamatskolas klašu skolēniem.</w:t>
      </w:r>
    </w:p>
    <w:p w:rsidR="00A1339A" w:rsidRPr="00A1339A" w:rsidRDefault="007B37AC" w:rsidP="00CB4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Ieteikumi:</w:t>
      </w:r>
      <w:r w:rsidR="00A1339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Regulāri rīkot tikšanās ar jomas koordinatoriem, lai apspriestu aktuālos jautājumus un koordinētu pasākumus.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Uzlabot informācijas nodošanu skolām, izmantojot dažādus kanālus, piemēram,</w:t>
      </w:r>
      <w:r w:rsidR="005C57B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e-pastu, jomas koordinatora </w:t>
      </w:r>
      <w:proofErr w:type="spellStart"/>
      <w:r w:rsidRPr="009F66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WhatsApp</w:t>
      </w:r>
      <w:proofErr w:type="spellEnd"/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ziņas, skolu mājaslapas un sociālos tīklus.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lielāku atbalstu pedagogiem karjeras izglītības jautājumos, piedāvājot metodiskos materiālus, konsultācijas un apmācības.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Izstrādāt jaunus pasākumus karjeras izglītības jomā, ņemot vērā vecāko pamatskolas klašu skolēnu vajadzības.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aptaujas skolēnu un vecāku vidū, lai iegūtu detalizētāku informāciju par viņu vajadzībām un interesēm karjeras izglītības jomā.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 sadarbības platformu starp skolām, BJC un uzņēmējiem, lai veicinātu skolēnu iepazīšanos ar dažādām profesijām un darba iespējām.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3704AB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“K</w:t>
      </w:r>
      <w:r w:rsidRPr="003704AB">
        <w:rPr>
          <w:rFonts w:ascii="Times New Roman" w:eastAsia="Times New Roman" w:hAnsi="Times New Roman" w:cs="Times New Roman"/>
          <w:sz w:val="24"/>
          <w:szCs w:val="24"/>
          <w:lang w:eastAsia="lv-LV"/>
        </w:rPr>
        <w:t>arjeras dienas</w:t>
      </w:r>
      <w:r w:rsidR="003704AB">
        <w:rPr>
          <w:rFonts w:ascii="Times New Roman" w:eastAsia="Times New Roman" w:hAnsi="Times New Roman" w:cs="Times New Roman"/>
          <w:sz w:val="24"/>
          <w:szCs w:val="24"/>
          <w:lang w:eastAsia="lv-LV"/>
        </w:rPr>
        <w:t>” Kuldīgas novada skolu audzēkņiem</w:t>
      </w:r>
      <w:r w:rsidRPr="003704AB">
        <w:rPr>
          <w:rFonts w:ascii="Times New Roman" w:eastAsia="Times New Roman" w:hAnsi="Times New Roman" w:cs="Times New Roman"/>
          <w:sz w:val="24"/>
          <w:szCs w:val="24"/>
          <w:lang w:eastAsia="lv-LV"/>
        </w:rPr>
        <w:t>, iesaistot vietējos uzņēmumus un iestādes.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 karjeras kabinetus skolās, kur skolēni varētu iegūt informāciju par dažādām profesijām un izglītības iespējām.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Vērtēt BJC rīkoto pasākumu efektivitāti, apkopojot atsauksmes no skolēniem, pedagogiem un vecākiem.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Regulāri informēt skolas par BJC rīkotajiem pasākumiem un iespējām.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* V</w:t>
      </w:r>
      <w:r w:rsidR="009F6681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eidot regulāras tikšanā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s ar skolu vadību, lai saskaņotu pasākumu plānus un nodrošinātu speciālistu iesaisti.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pasākumus, kas atbilst speciālistu un skolēnu interesēm un vajadzībām, piemēram, tematiskās darbnīcas, karjeras dienas un uzņēmumu ekskursijas.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 atzinības programmu, lai motivētu speciālistus, piešķirot balvas vai sertifikātus par aktīvu iesaisti.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Rīkot regulāras profesionālās pilnveides apmācības un seminārus par aktuālām tēmām karjeras izglītībā un audzināšanā.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Izveidot </w:t>
      </w:r>
      <w:proofErr w:type="spellStart"/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mentoru</w:t>
      </w:r>
      <w:proofErr w:type="spellEnd"/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programmu, kur pieredzējuši speciālisti dalās zināšanās ar jaunākajiem kolēģiem.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iespējas piedalīties starptautiskos apmaiņas programmās un konferencēs.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Rīkot karjeras izstādes, kur skolēni var satikt dažādu profesiju pārstāvjus un uzzināt par darba iespējām.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darbnīcas, kurās skolēni praktiski iepazīstas ar dažādām profesijām.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Piedāvāt pasākumus, kas vērsti uz digitālo prasmju attīstību, piemēram, programmēšanas kursus un robotikas nodarbības.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*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Pasākumi, kas attīsta skolēnu sociālās prasmes, piemēram, komandas darbs un līderība.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* Rīkot v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eselības un labklājības seminār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us - </w:t>
      </w:r>
      <w:r w:rsidR="00AC1B32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par garīgo veselību, stresa vadību un līdzsvaru starp darbu un personīgo dzīvi.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9F6681" w:rsidRPr="00F1369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Noslēgums:</w:t>
      </w:r>
      <w:r w:rsidR="009F6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A1339A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Sadarbība starp skolām un BJC karjeras izglītības un audzināšanas darba jomās ir nozīmīga, lai palīdzētu skolēniem izvēlēties karjeru un sagatavoties turpmākajai izglītībai un darba dzīvei. 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1339A" w:rsidRPr="00F1369B">
        <w:rPr>
          <w:rFonts w:ascii="Times New Roman" w:eastAsia="Times New Roman" w:hAnsi="Times New Roman" w:cs="Times New Roman"/>
          <w:sz w:val="24"/>
          <w:szCs w:val="24"/>
          <w:lang w:eastAsia="lv-LV"/>
        </w:rPr>
        <w:t>Turpinot pilnveidot sadarbību un ieviest ieteikumus, var panākt vēl labākus rezultātus un nodrošināt skolēniem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kvalitatīvu karjeras izglītību.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1339A" w:rsidRP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Kopumā aptaujas rezultāti norāda uz pozitīvu emocionālo fonu un augstu vēlmi turpmāk iesaistīties un piedalīties pasākumos. Lai saglabātu šo tendenci, ir svarīgi turpināt pielāgot pasākumus dalībnieku interesēm un vajadzībām. 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Aptaujā paustie </w:t>
      </w:r>
      <w:r w:rsidR="00A1339A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ieteikumi palīdzēs uzlabot speciālistu iesaisti un veicinā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1339A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kvalifikācijas celšanu, kā arī piedāvās dažādus pasākumus, kas atbilst skolēnu un speciālistu</w:t>
      </w:r>
      <w:r w:rsidR="00A1339A" w:rsidRPr="004230AA">
        <w:rPr>
          <w:rFonts w:ascii="Arial" w:eastAsia="Times New Roman" w:hAnsi="Arial" w:cs="Arial"/>
          <w:sz w:val="24"/>
          <w:szCs w:val="24"/>
          <w:lang w:eastAsia="lv-LV"/>
        </w:rPr>
        <w:t xml:space="preserve"> </w:t>
      </w:r>
      <w:r w:rsidR="00A1339A" w:rsidRPr="004230AA">
        <w:rPr>
          <w:rFonts w:ascii="Times New Roman" w:eastAsia="Times New Roman" w:hAnsi="Times New Roman" w:cs="Times New Roman"/>
          <w:sz w:val="24"/>
          <w:szCs w:val="24"/>
          <w:lang w:eastAsia="lv-LV"/>
        </w:rPr>
        <w:t>vajadzībām.</w:t>
      </w:r>
      <w:r w:rsidR="00A1339A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sectPr w:rsidR="00A1339A" w:rsidRPr="00A1339A" w:rsidSect="00A1339A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329"/>
    <w:multiLevelType w:val="multilevel"/>
    <w:tmpl w:val="B022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4745A"/>
    <w:multiLevelType w:val="multilevel"/>
    <w:tmpl w:val="084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E0DCB"/>
    <w:multiLevelType w:val="multilevel"/>
    <w:tmpl w:val="A90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D7753"/>
    <w:multiLevelType w:val="multilevel"/>
    <w:tmpl w:val="D6D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32"/>
    <w:rsid w:val="001F7E22"/>
    <w:rsid w:val="00255ABB"/>
    <w:rsid w:val="00327DBF"/>
    <w:rsid w:val="003704AB"/>
    <w:rsid w:val="00376EB2"/>
    <w:rsid w:val="004230AA"/>
    <w:rsid w:val="005C57B9"/>
    <w:rsid w:val="007B37AC"/>
    <w:rsid w:val="009118AB"/>
    <w:rsid w:val="009C12B7"/>
    <w:rsid w:val="009F6681"/>
    <w:rsid w:val="00A1339A"/>
    <w:rsid w:val="00A45DCD"/>
    <w:rsid w:val="00AC1B32"/>
    <w:rsid w:val="00B07EE9"/>
    <w:rsid w:val="00C1033E"/>
    <w:rsid w:val="00C9704B"/>
    <w:rsid w:val="00CB4332"/>
    <w:rsid w:val="00E33901"/>
    <w:rsid w:val="00F06B6B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3F91"/>
  <w15:chartTrackingRefBased/>
  <w15:docId w15:val="{43C9A8CA-1D8A-4FDF-A2EE-312E4A37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F7E2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4524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2024-06-07T06:38:00Z</cp:lastPrinted>
  <dcterms:created xsi:type="dcterms:W3CDTF">2024-06-07T06:38:00Z</dcterms:created>
  <dcterms:modified xsi:type="dcterms:W3CDTF">2024-08-07T12:14:00Z</dcterms:modified>
</cp:coreProperties>
</file>